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A6478" w14:textId="77777777" w:rsidR="00916E09" w:rsidRPr="00F85DC7" w:rsidRDefault="00916E09" w:rsidP="008776F4">
      <w:pPr>
        <w:widowControl/>
        <w:numPr>
          <w:ilvl w:val="0"/>
          <w:numId w:val="2"/>
        </w:numPr>
        <w:tabs>
          <w:tab w:val="clear" w:pos="720"/>
        </w:tabs>
        <w:autoSpaceDE/>
        <w:autoSpaceDN/>
        <w:spacing w:before="240"/>
        <w:ind w:left="567" w:hanging="567"/>
        <w:jc w:val="both"/>
      </w:pPr>
      <w:bookmarkStart w:id="0" w:name="_GoBack"/>
      <w:bookmarkEnd w:id="0"/>
      <w:r w:rsidRPr="00916E09">
        <w:t>The Community Based Sentences (Interstate Transfer) Bill 2019 (the Bill) provides for</w:t>
      </w:r>
      <w:r w:rsidRPr="00F85DC7">
        <w:t xml:space="preserve"> Queensland’s participation in the national scheme for the formal transfer and enforcement of community based sentences between Australian jurisdictions. National model legislation currently operates in relation to the transfer of prisoners and those on parole, and this Bill extends the principle to community based sentences. </w:t>
      </w:r>
    </w:p>
    <w:p w14:paraId="69DD55CA" w14:textId="7AE04741" w:rsidR="00916E09" w:rsidRPr="00F85DC7" w:rsidRDefault="00916E09" w:rsidP="008776F4">
      <w:pPr>
        <w:widowControl/>
        <w:numPr>
          <w:ilvl w:val="0"/>
          <w:numId w:val="2"/>
        </w:numPr>
        <w:tabs>
          <w:tab w:val="clear" w:pos="720"/>
        </w:tabs>
        <w:autoSpaceDE/>
        <w:autoSpaceDN/>
        <w:spacing w:before="240"/>
        <w:ind w:left="567" w:hanging="567"/>
        <w:jc w:val="both"/>
      </w:pPr>
      <w:r w:rsidRPr="00F85DC7">
        <w:t xml:space="preserve">Community based sentences are imposed by a court as an alternative to imprisonment, to be served within the community. In Queensland this includes probation, community service orders, intensive correction orders, and drug and alcohol treatment orders made under the </w:t>
      </w:r>
      <w:r w:rsidRPr="00F85DC7">
        <w:rPr>
          <w:i/>
        </w:rPr>
        <w:t>Penalties and Sentences Act 1992</w:t>
      </w:r>
      <w:r w:rsidRPr="00F85DC7">
        <w:t xml:space="preserve">. For majority of these orders, depending on specific conditions imposed, there are comparable community based sentences in other jurisdictions across Australia. </w:t>
      </w:r>
    </w:p>
    <w:p w14:paraId="6B310C82" w14:textId="77777777" w:rsidR="00916E09" w:rsidRPr="00F85DC7" w:rsidRDefault="00916E09" w:rsidP="008776F4">
      <w:pPr>
        <w:widowControl/>
        <w:numPr>
          <w:ilvl w:val="0"/>
          <w:numId w:val="2"/>
        </w:numPr>
        <w:tabs>
          <w:tab w:val="clear" w:pos="720"/>
        </w:tabs>
        <w:autoSpaceDE/>
        <w:autoSpaceDN/>
        <w:spacing w:before="240"/>
        <w:ind w:left="567" w:hanging="567"/>
        <w:jc w:val="both"/>
      </w:pPr>
      <w:r w:rsidRPr="00F85DC7">
        <w:t xml:space="preserve">The Bill provides the ability for adult offenders with a community based sentence to have their sentence registered and managed interstate by implementing a co-operative transfer scheme which requires the voluntary participation of all parties. The Bill formalises existing informal arrangements between jurisdictions to ensure that offenders on community based sentences are appropriately supervised and that breach action can be swiftly and legally enforced. </w:t>
      </w:r>
    </w:p>
    <w:p w14:paraId="53B9C72B" w14:textId="77777777" w:rsidR="00916E09" w:rsidRPr="00F85DC7" w:rsidRDefault="00916E09" w:rsidP="008776F4">
      <w:pPr>
        <w:widowControl/>
        <w:numPr>
          <w:ilvl w:val="0"/>
          <w:numId w:val="2"/>
        </w:numPr>
        <w:tabs>
          <w:tab w:val="clear" w:pos="720"/>
        </w:tabs>
        <w:autoSpaceDE/>
        <w:autoSpaceDN/>
        <w:spacing w:before="240"/>
        <w:ind w:left="567" w:hanging="567"/>
        <w:jc w:val="both"/>
      </w:pPr>
      <w:r w:rsidRPr="00F85DC7">
        <w:t>The implementation of national model legislation in Queensland to suppo</w:t>
      </w:r>
      <w:r>
        <w:t xml:space="preserve">rt the supervision of community </w:t>
      </w:r>
      <w:r w:rsidRPr="00F85DC7">
        <w:t xml:space="preserve">based offenders from other states and territories will contribute to the Government’s objective of Keep Communities Safe in </w:t>
      </w:r>
      <w:r w:rsidRPr="00F85DC7">
        <w:rPr>
          <w:i/>
        </w:rPr>
        <w:t xml:space="preserve">Our Future State: Advancing Queensland’s Priorities. </w:t>
      </w:r>
    </w:p>
    <w:p w14:paraId="191AA4B3" w14:textId="77777777" w:rsidR="00916E09" w:rsidRPr="00F85DC7" w:rsidRDefault="00916E09" w:rsidP="008776F4">
      <w:pPr>
        <w:widowControl/>
        <w:numPr>
          <w:ilvl w:val="0"/>
          <w:numId w:val="2"/>
        </w:numPr>
        <w:tabs>
          <w:tab w:val="clear" w:pos="720"/>
        </w:tabs>
        <w:autoSpaceDE/>
        <w:autoSpaceDN/>
        <w:spacing w:before="240"/>
        <w:ind w:left="567" w:hanging="567"/>
        <w:jc w:val="both"/>
        <w:rPr>
          <w:bCs/>
          <w:spacing w:val="-3"/>
        </w:rPr>
      </w:pPr>
      <w:r w:rsidRPr="00F85DC7">
        <w:rPr>
          <w:u w:val="single"/>
        </w:rPr>
        <w:t>Cabinet approved</w:t>
      </w:r>
      <w:r w:rsidRPr="00F85DC7">
        <w:t xml:space="preserve"> the introduction of the Community Based Sentences (Interstate Transfer) Bill 2019 into the Legislative Assembly.  </w:t>
      </w:r>
    </w:p>
    <w:p w14:paraId="2E2D25F8" w14:textId="04ACF930" w:rsidR="00916E09" w:rsidRPr="00FA5EB9" w:rsidRDefault="00916E09" w:rsidP="008776F4">
      <w:pPr>
        <w:widowControl/>
        <w:numPr>
          <w:ilvl w:val="0"/>
          <w:numId w:val="2"/>
        </w:numPr>
        <w:tabs>
          <w:tab w:val="clear" w:pos="720"/>
        </w:tabs>
        <w:autoSpaceDE/>
        <w:autoSpaceDN/>
        <w:spacing w:before="360"/>
        <w:ind w:left="567" w:hanging="567"/>
        <w:jc w:val="both"/>
        <w:rPr>
          <w:bCs/>
          <w:i/>
          <w:spacing w:val="-3"/>
          <w:u w:val="single"/>
        </w:rPr>
      </w:pPr>
      <w:r w:rsidRPr="00FA5EB9">
        <w:rPr>
          <w:bCs/>
          <w:i/>
          <w:spacing w:val="-3"/>
          <w:u w:val="single"/>
        </w:rPr>
        <w:t>Attachments</w:t>
      </w:r>
    </w:p>
    <w:p w14:paraId="151664C0" w14:textId="5386FE21" w:rsidR="00916E09" w:rsidRPr="00AA5A20" w:rsidRDefault="00B73C37" w:rsidP="008776F4">
      <w:pPr>
        <w:pStyle w:val="ListParagraph"/>
        <w:widowControl/>
        <w:numPr>
          <w:ilvl w:val="0"/>
          <w:numId w:val="3"/>
        </w:numPr>
        <w:autoSpaceDE/>
        <w:autoSpaceDN/>
        <w:spacing w:before="120"/>
        <w:ind w:left="851" w:hanging="284"/>
        <w:rPr>
          <w:bCs/>
          <w:spacing w:val="-3"/>
        </w:rPr>
      </w:pPr>
      <w:hyperlink r:id="rId11" w:history="1">
        <w:r w:rsidR="00916E09" w:rsidRPr="00F23AFF">
          <w:rPr>
            <w:rStyle w:val="Hyperlink"/>
          </w:rPr>
          <w:t>Community Based Sentences (Interstate Transfer) Bill 2019</w:t>
        </w:r>
      </w:hyperlink>
    </w:p>
    <w:p w14:paraId="7E750BD1" w14:textId="08ECCC2D" w:rsidR="005F44E8" w:rsidRPr="00AA5A20" w:rsidRDefault="00B73C37" w:rsidP="008776F4">
      <w:pPr>
        <w:pStyle w:val="ListParagraph"/>
        <w:widowControl/>
        <w:numPr>
          <w:ilvl w:val="0"/>
          <w:numId w:val="3"/>
        </w:numPr>
        <w:autoSpaceDE/>
        <w:autoSpaceDN/>
        <w:spacing w:before="120"/>
        <w:ind w:left="851" w:hanging="284"/>
        <w:rPr>
          <w:bCs/>
          <w:spacing w:val="-3"/>
        </w:rPr>
      </w:pPr>
      <w:hyperlink r:id="rId12" w:history="1">
        <w:r w:rsidR="00916E09" w:rsidRPr="00F23AFF">
          <w:rPr>
            <w:rStyle w:val="Hyperlink"/>
            <w:bCs/>
            <w:spacing w:val="-3"/>
          </w:rPr>
          <w:t>Explanatory Notes</w:t>
        </w:r>
      </w:hyperlink>
    </w:p>
    <w:sectPr w:rsidR="005F44E8" w:rsidRPr="00AA5A20" w:rsidSect="00916E09">
      <w:headerReference w:type="default" r:id="rId13"/>
      <w:pgSz w:w="11910" w:h="16840"/>
      <w:pgMar w:top="620" w:right="12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02C37" w14:textId="77777777" w:rsidR="00F772CC" w:rsidRDefault="00F772CC" w:rsidP="00916E09">
      <w:r>
        <w:separator/>
      </w:r>
    </w:p>
  </w:endnote>
  <w:endnote w:type="continuationSeparator" w:id="0">
    <w:p w14:paraId="1E72B5CF" w14:textId="77777777" w:rsidR="00F772CC" w:rsidRDefault="00F772CC" w:rsidP="00916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DD4BA" w14:textId="77777777" w:rsidR="00F772CC" w:rsidRDefault="00F772CC" w:rsidP="00916E09">
      <w:r>
        <w:separator/>
      </w:r>
    </w:p>
  </w:footnote>
  <w:footnote w:type="continuationSeparator" w:id="0">
    <w:p w14:paraId="222A403E" w14:textId="77777777" w:rsidR="00F772CC" w:rsidRDefault="00F772CC" w:rsidP="00916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9A956" w14:textId="77777777" w:rsidR="005F44E8" w:rsidRPr="00937A4A" w:rsidRDefault="005F44E8" w:rsidP="005F44E8">
    <w:pPr>
      <w:pBdr>
        <w:top w:val="thinThickLargeGap" w:sz="24" w:space="4" w:color="auto"/>
        <w:left w:val="thinThickLargeGap" w:sz="24" w:space="4" w:color="auto"/>
        <w:bottom w:val="thickThinLargeGap" w:sz="24" w:space="4" w:color="auto"/>
        <w:right w:val="thickThinLargeGap" w:sz="24" w:space="4" w:color="auto"/>
      </w:pBdr>
      <w:jc w:val="center"/>
      <w:rPr>
        <w:b/>
        <w:sz w:val="28"/>
        <w:lang w:eastAsia="en-US"/>
      </w:rPr>
    </w:pPr>
    <w:r w:rsidRPr="00937A4A">
      <w:rPr>
        <w:b/>
        <w:sz w:val="28"/>
        <w:lang w:eastAsia="en-US"/>
      </w:rPr>
      <w:t>Queensland Government</w:t>
    </w:r>
  </w:p>
  <w:p w14:paraId="7B222FB7" w14:textId="77777777" w:rsidR="005F44E8" w:rsidRPr="00937A4A" w:rsidRDefault="005F44E8" w:rsidP="005F44E8">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lang w:eastAsia="en-US"/>
      </w:rPr>
    </w:pPr>
  </w:p>
  <w:p w14:paraId="698D79D6" w14:textId="77777777" w:rsidR="005F44E8" w:rsidRPr="00937A4A" w:rsidRDefault="005F44E8" w:rsidP="005F44E8">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lang w:eastAsia="en-US"/>
      </w:rPr>
    </w:pPr>
    <w:r>
      <w:rPr>
        <w:b/>
        <w:lang w:eastAsia="en-US"/>
      </w:rPr>
      <w:t>Cabinet</w:t>
    </w:r>
    <w:r w:rsidRPr="00937A4A">
      <w:rPr>
        <w:b/>
        <w:lang w:eastAsia="en-US"/>
      </w:rPr>
      <w:t xml:space="preserve"> –</w:t>
    </w:r>
    <w:r>
      <w:rPr>
        <w:b/>
        <w:lang w:eastAsia="en-US"/>
      </w:rPr>
      <w:t xml:space="preserve"> August 2019</w:t>
    </w:r>
  </w:p>
  <w:p w14:paraId="7387F868" w14:textId="77777777" w:rsidR="005F44E8" w:rsidRPr="00FA5EB9" w:rsidRDefault="005F44E8" w:rsidP="005F44E8">
    <w:pPr>
      <w:pStyle w:val="Header"/>
      <w:spacing w:before="120"/>
      <w:rPr>
        <w:b/>
        <w:u w:val="single"/>
      </w:rPr>
    </w:pPr>
    <w:r w:rsidRPr="00FA5EB9">
      <w:rPr>
        <w:b/>
        <w:u w:val="single"/>
      </w:rPr>
      <w:t xml:space="preserve">Community Based Sentences (Interstate Transfer) Bill 2019 </w:t>
    </w:r>
  </w:p>
  <w:p w14:paraId="42519CAD" w14:textId="77777777" w:rsidR="005F44E8" w:rsidRDefault="005F44E8" w:rsidP="005F44E8">
    <w:pPr>
      <w:pStyle w:val="Header"/>
      <w:spacing w:before="120"/>
      <w:rPr>
        <w:b/>
        <w:u w:val="single"/>
      </w:rPr>
    </w:pPr>
    <w:r>
      <w:rPr>
        <w:b/>
        <w:u w:val="single"/>
      </w:rPr>
      <w:t>Minister for Police and Minister for Corrective Services</w:t>
    </w:r>
  </w:p>
  <w:p w14:paraId="4FF46C18" w14:textId="77777777" w:rsidR="005F44E8" w:rsidRDefault="005F44E8" w:rsidP="005F44E8">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73B43"/>
    <w:multiLevelType w:val="hybridMultilevel"/>
    <w:tmpl w:val="97EA8DF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5CFA2144"/>
    <w:multiLevelType w:val="hybridMultilevel"/>
    <w:tmpl w:val="BAE2148E"/>
    <w:lvl w:ilvl="0" w:tplc="05862784">
      <w:start w:val="1"/>
      <w:numFmt w:val="decimal"/>
      <w:lvlText w:val="%1."/>
      <w:lvlJc w:val="left"/>
      <w:pPr>
        <w:ind w:left="647" w:hanging="428"/>
      </w:pPr>
      <w:rPr>
        <w:rFonts w:ascii="Arial" w:eastAsia="Arial" w:hAnsi="Arial" w:cs="Arial" w:hint="default"/>
        <w:spacing w:val="-3"/>
        <w:w w:val="100"/>
        <w:sz w:val="22"/>
        <w:szCs w:val="22"/>
        <w:lang w:val="en-AU" w:eastAsia="en-AU" w:bidi="en-AU"/>
      </w:rPr>
    </w:lvl>
    <w:lvl w:ilvl="1" w:tplc="6E9847FA">
      <w:numFmt w:val="bullet"/>
      <w:lvlText w:val=""/>
      <w:lvlJc w:val="left"/>
      <w:pPr>
        <w:ind w:left="940" w:hanging="361"/>
      </w:pPr>
      <w:rPr>
        <w:rFonts w:ascii="Symbol" w:eastAsia="Symbol" w:hAnsi="Symbol" w:cs="Symbol" w:hint="default"/>
        <w:w w:val="100"/>
        <w:sz w:val="22"/>
        <w:szCs w:val="22"/>
        <w:lang w:val="en-AU" w:eastAsia="en-AU" w:bidi="en-AU"/>
      </w:rPr>
    </w:lvl>
    <w:lvl w:ilvl="2" w:tplc="B84830D8">
      <w:numFmt w:val="bullet"/>
      <w:lvlText w:val="•"/>
      <w:lvlJc w:val="left"/>
      <w:pPr>
        <w:ind w:left="1887" w:hanging="361"/>
      </w:pPr>
      <w:rPr>
        <w:rFonts w:hint="default"/>
        <w:lang w:val="en-AU" w:eastAsia="en-AU" w:bidi="en-AU"/>
      </w:rPr>
    </w:lvl>
    <w:lvl w:ilvl="3" w:tplc="475CFE42">
      <w:numFmt w:val="bullet"/>
      <w:lvlText w:val="•"/>
      <w:lvlJc w:val="left"/>
      <w:pPr>
        <w:ind w:left="2834" w:hanging="361"/>
      </w:pPr>
      <w:rPr>
        <w:rFonts w:hint="default"/>
        <w:lang w:val="en-AU" w:eastAsia="en-AU" w:bidi="en-AU"/>
      </w:rPr>
    </w:lvl>
    <w:lvl w:ilvl="4" w:tplc="DFCE90A6">
      <w:numFmt w:val="bullet"/>
      <w:lvlText w:val="•"/>
      <w:lvlJc w:val="left"/>
      <w:pPr>
        <w:ind w:left="3782" w:hanging="361"/>
      </w:pPr>
      <w:rPr>
        <w:rFonts w:hint="default"/>
        <w:lang w:val="en-AU" w:eastAsia="en-AU" w:bidi="en-AU"/>
      </w:rPr>
    </w:lvl>
    <w:lvl w:ilvl="5" w:tplc="BACE0F56">
      <w:numFmt w:val="bullet"/>
      <w:lvlText w:val="•"/>
      <w:lvlJc w:val="left"/>
      <w:pPr>
        <w:ind w:left="4729" w:hanging="361"/>
      </w:pPr>
      <w:rPr>
        <w:rFonts w:hint="default"/>
        <w:lang w:val="en-AU" w:eastAsia="en-AU" w:bidi="en-AU"/>
      </w:rPr>
    </w:lvl>
    <w:lvl w:ilvl="6" w:tplc="CC8C8BB8">
      <w:numFmt w:val="bullet"/>
      <w:lvlText w:val="•"/>
      <w:lvlJc w:val="left"/>
      <w:pPr>
        <w:ind w:left="5676" w:hanging="361"/>
      </w:pPr>
      <w:rPr>
        <w:rFonts w:hint="default"/>
        <w:lang w:val="en-AU" w:eastAsia="en-AU" w:bidi="en-AU"/>
      </w:rPr>
    </w:lvl>
    <w:lvl w:ilvl="7" w:tplc="A5A67760">
      <w:numFmt w:val="bullet"/>
      <w:lvlText w:val="•"/>
      <w:lvlJc w:val="left"/>
      <w:pPr>
        <w:ind w:left="6624" w:hanging="361"/>
      </w:pPr>
      <w:rPr>
        <w:rFonts w:hint="default"/>
        <w:lang w:val="en-AU" w:eastAsia="en-AU" w:bidi="en-AU"/>
      </w:rPr>
    </w:lvl>
    <w:lvl w:ilvl="8" w:tplc="FACE524C">
      <w:numFmt w:val="bullet"/>
      <w:lvlText w:val="•"/>
      <w:lvlJc w:val="left"/>
      <w:pPr>
        <w:ind w:left="7571" w:hanging="361"/>
      </w:pPr>
      <w:rPr>
        <w:rFonts w:hint="default"/>
        <w:lang w:val="en-AU" w:eastAsia="en-AU" w:bidi="en-AU"/>
      </w:rPr>
    </w:lvl>
  </w:abstractNum>
  <w:abstractNum w:abstractNumId="2" w15:restartNumberingAfterBreak="0">
    <w:nsid w:val="7F176F87"/>
    <w:multiLevelType w:val="hybridMultilevel"/>
    <w:tmpl w:val="231C6EEE"/>
    <w:lvl w:ilvl="0" w:tplc="3CAE5404">
      <w:start w:val="1"/>
      <w:numFmt w:val="decimal"/>
      <w:lvlText w:val="%1."/>
      <w:lvlJc w:val="left"/>
      <w:pPr>
        <w:tabs>
          <w:tab w:val="num" w:pos="720"/>
        </w:tabs>
        <w:ind w:left="720" w:hanging="360"/>
      </w:pPr>
      <w:rPr>
        <w:i w:val="0"/>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D43"/>
    <w:rsid w:val="000A5F22"/>
    <w:rsid w:val="001263B6"/>
    <w:rsid w:val="002C457D"/>
    <w:rsid w:val="00310FAC"/>
    <w:rsid w:val="003165A0"/>
    <w:rsid w:val="005F42B3"/>
    <w:rsid w:val="005F44E8"/>
    <w:rsid w:val="005F7280"/>
    <w:rsid w:val="006C1239"/>
    <w:rsid w:val="006C2178"/>
    <w:rsid w:val="007B415F"/>
    <w:rsid w:val="007F3359"/>
    <w:rsid w:val="007F48ED"/>
    <w:rsid w:val="0084457C"/>
    <w:rsid w:val="008776F4"/>
    <w:rsid w:val="00916E09"/>
    <w:rsid w:val="009349DB"/>
    <w:rsid w:val="009A115B"/>
    <w:rsid w:val="00A96D43"/>
    <w:rsid w:val="00AA5A20"/>
    <w:rsid w:val="00B40655"/>
    <w:rsid w:val="00B73C37"/>
    <w:rsid w:val="00BD7370"/>
    <w:rsid w:val="00C315A2"/>
    <w:rsid w:val="00C72CE2"/>
    <w:rsid w:val="00D021EC"/>
    <w:rsid w:val="00D26BE8"/>
    <w:rsid w:val="00F23AFF"/>
    <w:rsid w:val="00F772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B9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647" w:hanging="427"/>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10FAC"/>
    <w:rPr>
      <w:sz w:val="16"/>
      <w:szCs w:val="16"/>
    </w:rPr>
  </w:style>
  <w:style w:type="paragraph" w:styleId="CommentText">
    <w:name w:val="annotation text"/>
    <w:basedOn w:val="Normal"/>
    <w:link w:val="CommentTextChar"/>
    <w:uiPriority w:val="99"/>
    <w:semiHidden/>
    <w:unhideWhenUsed/>
    <w:rsid w:val="00310FAC"/>
    <w:rPr>
      <w:sz w:val="20"/>
      <w:szCs w:val="20"/>
    </w:rPr>
  </w:style>
  <w:style w:type="character" w:customStyle="1" w:styleId="CommentTextChar">
    <w:name w:val="Comment Text Char"/>
    <w:basedOn w:val="DefaultParagraphFont"/>
    <w:link w:val="CommentText"/>
    <w:uiPriority w:val="99"/>
    <w:semiHidden/>
    <w:rsid w:val="00310FAC"/>
    <w:rPr>
      <w:rFonts w:ascii="Arial" w:eastAsia="Arial" w:hAnsi="Arial" w:cs="Arial"/>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310FAC"/>
    <w:rPr>
      <w:b/>
      <w:bCs/>
    </w:rPr>
  </w:style>
  <w:style w:type="character" w:customStyle="1" w:styleId="CommentSubjectChar">
    <w:name w:val="Comment Subject Char"/>
    <w:basedOn w:val="CommentTextChar"/>
    <w:link w:val="CommentSubject"/>
    <w:uiPriority w:val="99"/>
    <w:semiHidden/>
    <w:rsid w:val="00310FAC"/>
    <w:rPr>
      <w:rFonts w:ascii="Arial" w:eastAsia="Arial" w:hAnsi="Arial" w:cs="Arial"/>
      <w:b/>
      <w:bCs/>
      <w:sz w:val="20"/>
      <w:szCs w:val="20"/>
      <w:lang w:val="en-AU" w:eastAsia="en-AU" w:bidi="en-AU"/>
    </w:rPr>
  </w:style>
  <w:style w:type="paragraph" w:styleId="BalloonText">
    <w:name w:val="Balloon Text"/>
    <w:basedOn w:val="Normal"/>
    <w:link w:val="BalloonTextChar"/>
    <w:uiPriority w:val="99"/>
    <w:semiHidden/>
    <w:unhideWhenUsed/>
    <w:rsid w:val="00310F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FAC"/>
    <w:rPr>
      <w:rFonts w:ascii="Segoe UI" w:eastAsia="Arial" w:hAnsi="Segoe UI" w:cs="Segoe UI"/>
      <w:sz w:val="18"/>
      <w:szCs w:val="18"/>
      <w:lang w:val="en-AU" w:eastAsia="en-AU" w:bidi="en-AU"/>
    </w:rPr>
  </w:style>
  <w:style w:type="paragraph" w:styleId="Header">
    <w:name w:val="header"/>
    <w:basedOn w:val="Normal"/>
    <w:link w:val="HeaderChar"/>
    <w:uiPriority w:val="99"/>
    <w:unhideWhenUsed/>
    <w:rsid w:val="00916E09"/>
    <w:pPr>
      <w:tabs>
        <w:tab w:val="center" w:pos="4513"/>
        <w:tab w:val="right" w:pos="9026"/>
      </w:tabs>
    </w:pPr>
  </w:style>
  <w:style w:type="character" w:customStyle="1" w:styleId="HeaderChar">
    <w:name w:val="Header Char"/>
    <w:basedOn w:val="DefaultParagraphFont"/>
    <w:link w:val="Header"/>
    <w:uiPriority w:val="99"/>
    <w:rsid w:val="00916E09"/>
    <w:rPr>
      <w:rFonts w:ascii="Arial" w:eastAsia="Arial" w:hAnsi="Arial" w:cs="Arial"/>
      <w:lang w:val="en-AU" w:eastAsia="en-AU" w:bidi="en-AU"/>
    </w:rPr>
  </w:style>
  <w:style w:type="paragraph" w:styleId="Footer">
    <w:name w:val="footer"/>
    <w:basedOn w:val="Normal"/>
    <w:link w:val="FooterChar"/>
    <w:uiPriority w:val="99"/>
    <w:unhideWhenUsed/>
    <w:rsid w:val="00916E09"/>
    <w:pPr>
      <w:tabs>
        <w:tab w:val="center" w:pos="4513"/>
        <w:tab w:val="right" w:pos="9026"/>
      </w:tabs>
    </w:pPr>
  </w:style>
  <w:style w:type="character" w:customStyle="1" w:styleId="FooterChar">
    <w:name w:val="Footer Char"/>
    <w:basedOn w:val="DefaultParagraphFont"/>
    <w:link w:val="Footer"/>
    <w:uiPriority w:val="99"/>
    <w:rsid w:val="00916E09"/>
    <w:rPr>
      <w:rFonts w:ascii="Arial" w:eastAsia="Arial" w:hAnsi="Arial" w:cs="Arial"/>
      <w:lang w:val="en-AU" w:eastAsia="en-AU" w:bidi="en-AU"/>
    </w:rPr>
  </w:style>
  <w:style w:type="character" w:styleId="Hyperlink">
    <w:name w:val="Hyperlink"/>
    <w:basedOn w:val="DefaultParagraphFont"/>
    <w:uiPriority w:val="99"/>
    <w:unhideWhenUsed/>
    <w:rsid w:val="00C315A2"/>
    <w:rPr>
      <w:color w:val="0000FF" w:themeColor="hyperlink"/>
      <w:u w:val="single"/>
    </w:rPr>
  </w:style>
  <w:style w:type="character" w:styleId="FollowedHyperlink">
    <w:name w:val="FollowedHyperlink"/>
    <w:basedOn w:val="DefaultParagraphFont"/>
    <w:uiPriority w:val="99"/>
    <w:semiHidden/>
    <w:unhideWhenUsed/>
    <w:rsid w:val="003165A0"/>
    <w:rPr>
      <w:color w:val="800080" w:themeColor="followedHyperlink"/>
      <w:u w:val="single"/>
    </w:rPr>
  </w:style>
  <w:style w:type="character" w:styleId="UnresolvedMention">
    <w:name w:val="Unresolved Mention"/>
    <w:basedOn w:val="DefaultParagraphFont"/>
    <w:uiPriority w:val="99"/>
    <w:semiHidden/>
    <w:unhideWhenUsed/>
    <w:rsid w:val="00F23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ttachments/ExNote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ttachments/Bill.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9" ma:contentTypeDescription="Create a new document." ma:contentTypeScope="" ma:versionID="d6b3e961082200c5a700998994f781a5">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cc3b65ad2610a8494efec25e4d5ad3b0"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9001A-F2C4-41CF-86BE-110C6A53779C}">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63e311de-a790-43ff-be63-577c26c7507c"/>
    <ds:schemaRef ds:uri="b8ed82f2-f7bd-423c-8698-5e132afe9245"/>
    <ds:schemaRef ds:uri="http://www.w3.org/XML/1998/namespace"/>
  </ds:schemaRefs>
</ds:datastoreItem>
</file>

<file path=customXml/itemProps2.xml><?xml version="1.0" encoding="utf-8"?>
<ds:datastoreItem xmlns:ds="http://schemas.openxmlformats.org/officeDocument/2006/customXml" ds:itemID="{90152B73-C407-4327-9715-401101D76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32BAE5-F3D7-4F66-B800-E09BF7BBA1CD}">
  <ds:schemaRefs>
    <ds:schemaRef ds:uri="http://schemas.microsoft.com/sharepoint/v3/contenttype/forms"/>
  </ds:schemaRefs>
</ds:datastoreItem>
</file>

<file path=customXml/itemProps4.xml><?xml version="1.0" encoding="utf-8"?>
<ds:datastoreItem xmlns:ds="http://schemas.openxmlformats.org/officeDocument/2006/customXml" ds:itemID="{A14B9A70-0903-459E-892F-0C8561D74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257</Words>
  <Characters>1595</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Queensland Government</vt:lpstr>
    </vt:vector>
  </TitlesOfParts>
  <Manager/>
  <Company/>
  <LinksUpToDate>false</LinksUpToDate>
  <CharactersWithSpaces>1852</CharactersWithSpaces>
  <SharedDoc>false</SharedDoc>
  <HyperlinkBase>https://www.cabinet.qld.gov.au/documents/2019/Aug/CBSITBill/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Government</dc:title>
  <dc:creator/>
  <cp:lastModifiedBy/>
  <cp:revision>17</cp:revision>
  <cp:lastPrinted>2019-10-21T01:30:00Z</cp:lastPrinted>
  <dcterms:created xsi:type="dcterms:W3CDTF">2019-10-17T05:40:00Z</dcterms:created>
  <dcterms:modified xsi:type="dcterms:W3CDTF">2020-01-29T01:19:00Z</dcterms:modified>
  <cp:category>Legislation,Corrective_Services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Creator">
    <vt:lpwstr>Acrobat PDFMaker 11 for Word</vt:lpwstr>
  </property>
  <property fmtid="{D5CDD505-2E9C-101B-9397-08002B2CF9AE}" pid="4" name="LastSaved">
    <vt:filetime>2019-09-11T00:00:00Z</vt:filetime>
  </property>
  <property fmtid="{D5CDD505-2E9C-101B-9397-08002B2CF9AE}" pid="5" name="ContentTypeId">
    <vt:lpwstr>0x010100DDE14CFDD070B24F85F5DE43654FF01E</vt:lpwstr>
  </property>
</Properties>
</file>